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66148">
      <w:pPr>
        <w:ind w:left="2"/>
        <w:jc w:val="center"/>
        <w:rPr>
          <w:rFonts w:ascii="方正小标宋简体" w:eastAsia="方正小标宋简体"/>
          <w:color w:val="FF0000"/>
          <w:spacing w:val="32"/>
          <w:sz w:val="60"/>
          <w:szCs w:val="60"/>
        </w:rPr>
      </w:pPr>
      <w:r>
        <w:rPr>
          <w:rFonts w:hint="eastAsia" w:ascii="方正小标宋简体" w:hAnsi="华文中宋" w:eastAsia="方正小标宋简体"/>
          <w:color w:val="FF0000"/>
          <w:spacing w:val="32"/>
          <w:sz w:val="60"/>
          <w:szCs w:val="60"/>
        </w:rPr>
        <w:t>华金期货有限公司</w:t>
      </w:r>
    </w:p>
    <w:p w14:paraId="323A71A9">
      <w:pPr>
        <w:rPr>
          <w:rFonts w:eastAsia="仿宋"/>
          <w:b/>
          <w:szCs w:val="21"/>
        </w:rPr>
      </w:pPr>
      <w:r>
        <w:rPr>
          <w:rFonts w:eastAsia="仿宋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104140</wp:posOffset>
                </wp:positionV>
                <wp:extent cx="5154930" cy="0"/>
                <wp:effectExtent l="0" t="12700" r="762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493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8.2pt;height:0pt;width:405.9pt;z-index:251659264;mso-width-relative:page;mso-height-relative:page;" filled="f" stroked="t" coordsize="21600,21600" o:gfxdata="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+G&#10;1CvUAAAABwEAAA8AAAAAAAAAAQAgAAAAIgAAAGRycy9kb3ducmV2LnhtbFBLAQIUABQAAAAIAIdO&#10;4kDKnTLH7gEAANkDAAAOAAAAAAAAAAEAIAAAACMBAABkcnMvZTJvRG9jLnhtbFBLBQYAAAAABgAG&#10;AFkBAACD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1C9C69F">
      <w:pPr>
        <w:rPr>
          <w:rFonts w:ascii="黑体" w:hAnsi="黑体" w:eastAsia="黑体" w:cs="黑体"/>
          <w:sz w:val="10"/>
          <w:szCs w:val="10"/>
        </w:rPr>
      </w:pPr>
    </w:p>
    <w:p w14:paraId="0ECCD4BE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关于公司对居间人开展合规培训的通知</w:t>
      </w:r>
    </w:p>
    <w:p w14:paraId="7CAC8426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月）</w:t>
      </w:r>
    </w:p>
    <w:p w14:paraId="7FC9A394">
      <w:pPr>
        <w:rPr>
          <w:rFonts w:ascii="仿宋_GB2312" w:hAnsi="仿宋_GB2312" w:eastAsia="仿宋_GB2312" w:cs="仿宋_GB2312"/>
          <w:sz w:val="32"/>
          <w:szCs w:val="32"/>
        </w:rPr>
      </w:pPr>
    </w:p>
    <w:p w14:paraId="1486C361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各位华金期货居间人：</w:t>
      </w:r>
    </w:p>
    <w:p w14:paraId="2F8F5CF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根据中国期货业协会发布的《期货公司居间人管理办法（试行）》的监管要求，为了切实提高居间人执业素质和执业水平，华金期货有限公司（以下简称“公司”）将于近期开展居间人培训，相关要求通知如下：</w:t>
      </w:r>
    </w:p>
    <w:p w14:paraId="3DA257C4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一、培训时间</w:t>
      </w:r>
    </w:p>
    <w:p w14:paraId="6DD7CAC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3B600C6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二、培训居间人范围</w:t>
      </w:r>
    </w:p>
    <w:p w14:paraId="1A4FC7E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公司目前有效的自然人居间及机构居间。</w:t>
      </w:r>
    </w:p>
    <w:p w14:paraId="4F8CF262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三、培训内容</w:t>
      </w:r>
    </w:p>
    <w:p w14:paraId="65367F9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1、《期货公司居间人管理办法》修订历程；</w:t>
      </w:r>
    </w:p>
    <w:p w14:paraId="53E1E0F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2、《期货公司居间人管理办法》修订内容；</w:t>
      </w:r>
    </w:p>
    <w:p w14:paraId="23D118E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下一步期货公司的工作重点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599F9C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4、居间业务监管处罚分析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0A35B84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四、培训测试方式</w:t>
      </w:r>
    </w:p>
    <w:p w14:paraId="3187E31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培训方式：</w:t>
      </w:r>
    </w:p>
    <w:p w14:paraId="30459512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参加培训的居间人可自行登录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公司官方网站（http://www.huajinqh.com/）进入【投资者教育】板块的【培训园地】栏目，下载课件参加培训。</w:t>
      </w:r>
    </w:p>
    <w:p w14:paraId="47C44DB5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参加培训的居间人可自行登录华金期货公众号，查看</w:t>
      </w:r>
      <w:r>
        <w:rPr>
          <w:rFonts w:hint="eastAsia" w:ascii="仿宋_GB2312" w:hAnsi="仿宋_GB2312" w:eastAsia="仿宋_GB2312" w:cs="仿宋_GB2312"/>
          <w:sz w:val="32"/>
          <w:szCs w:val="32"/>
        </w:rPr>
        <w:t>课件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参加培训。</w:t>
      </w:r>
    </w:p>
    <w:p w14:paraId="15183DED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测试方式：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居间人完成培训后，通过手机扫描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二维码或打开链接（https://kaoshi.wjx.top/vm/YN6txxc.aspx）进行网上测试，该测试同一设备能答题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次。</w:t>
      </w:r>
    </w:p>
    <w:p w14:paraId="6228CC8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drawing>
          <wp:inline distT="0" distB="0" distL="114300" distR="114300">
            <wp:extent cx="1977390" cy="1902460"/>
            <wp:effectExtent l="0" t="0" r="3810" b="2540"/>
            <wp:docPr id="2" name="图片 2" descr="c355e547fcd8c003e7a065712cf1d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55e547fcd8c003e7a065712cf1dd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D2BC9">
      <w:pPr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五、要求与说明</w:t>
      </w:r>
    </w:p>
    <w:p w14:paraId="78E9CC5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1.是否按时参加培训并通过测试是居间人合同续签的重要参考指标，请各位居间人在规定时间内下载课件，确保本人进行学习并完成测试，是否完成此次后续培训以最终合格成绩为准。</w:t>
      </w:r>
    </w:p>
    <w:p w14:paraId="30B17AE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2.本次线上测试合格分数为70分。自然人居间必须本人参加培训，法人居间要求其法定代表人参加培训。公司员工不得代替居间人进行线上测试。</w:t>
      </w:r>
    </w:p>
    <w:p w14:paraId="061C4674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CBA629"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华金期货有限公司</w:t>
      </w:r>
    </w:p>
    <w:p w14:paraId="0983B45F"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D21CE5-E374-4644-8BFC-053A5E6B98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B3A0294-C4F0-4420-BA9B-7D9C897207D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EF96798-86C5-49FB-9A30-59DE520539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182D36C-504F-4AF1-8693-E8A24146BC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FF2DDC8-4763-4221-AFA9-D1D7281E76A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5C800"/>
    <w:multiLevelType w:val="singleLevel"/>
    <w:tmpl w:val="1CE5C8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OGQ5OThkODY1NjhlNDY5YmI4NzE5YWRlN2RiN2YifQ=="/>
  </w:docVars>
  <w:rsids>
    <w:rsidRoot w:val="0014495A"/>
    <w:rsid w:val="000E437E"/>
    <w:rsid w:val="0014495A"/>
    <w:rsid w:val="002460C0"/>
    <w:rsid w:val="003319A7"/>
    <w:rsid w:val="003B7BE9"/>
    <w:rsid w:val="00771E02"/>
    <w:rsid w:val="007B6EE9"/>
    <w:rsid w:val="00852C5A"/>
    <w:rsid w:val="00C03291"/>
    <w:rsid w:val="00C83D04"/>
    <w:rsid w:val="00E21821"/>
    <w:rsid w:val="03651DB4"/>
    <w:rsid w:val="048E09A2"/>
    <w:rsid w:val="051E25B2"/>
    <w:rsid w:val="05E07041"/>
    <w:rsid w:val="06D7160B"/>
    <w:rsid w:val="074275D9"/>
    <w:rsid w:val="0A391C3C"/>
    <w:rsid w:val="0B4E34C6"/>
    <w:rsid w:val="103A670E"/>
    <w:rsid w:val="11BD3153"/>
    <w:rsid w:val="13C0578E"/>
    <w:rsid w:val="16F77107"/>
    <w:rsid w:val="184667A7"/>
    <w:rsid w:val="1D073D2A"/>
    <w:rsid w:val="1F9C7CFC"/>
    <w:rsid w:val="1FC35DD8"/>
    <w:rsid w:val="222C0C9D"/>
    <w:rsid w:val="25E33D7C"/>
    <w:rsid w:val="27AD3811"/>
    <w:rsid w:val="2FD76856"/>
    <w:rsid w:val="312F7772"/>
    <w:rsid w:val="315C42DF"/>
    <w:rsid w:val="32933D30"/>
    <w:rsid w:val="337C6572"/>
    <w:rsid w:val="357D65D2"/>
    <w:rsid w:val="37770D1A"/>
    <w:rsid w:val="3BCC2721"/>
    <w:rsid w:val="3D74650C"/>
    <w:rsid w:val="3E261EFC"/>
    <w:rsid w:val="42851308"/>
    <w:rsid w:val="42A41642"/>
    <w:rsid w:val="451F76A5"/>
    <w:rsid w:val="45BE2A1A"/>
    <w:rsid w:val="4724494B"/>
    <w:rsid w:val="4B39475E"/>
    <w:rsid w:val="4C151694"/>
    <w:rsid w:val="512C73D2"/>
    <w:rsid w:val="53F046E7"/>
    <w:rsid w:val="582B64B5"/>
    <w:rsid w:val="5AEB4F4B"/>
    <w:rsid w:val="5BE83A52"/>
    <w:rsid w:val="622A30D7"/>
    <w:rsid w:val="62E80C7F"/>
    <w:rsid w:val="65D24B51"/>
    <w:rsid w:val="670818F0"/>
    <w:rsid w:val="6DCB4C96"/>
    <w:rsid w:val="7216553E"/>
    <w:rsid w:val="7AE251CC"/>
    <w:rsid w:val="7B8B0347"/>
    <w:rsid w:val="7E0A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6"/>
    <w:autoRedefine/>
    <w:qFormat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563</Words>
  <Characters>637</Characters>
  <Lines>5</Lines>
  <Paragraphs>1</Paragraphs>
  <TotalTime>4</TotalTime>
  <ScaleCrop>false</ScaleCrop>
  <LinksUpToDate>false</LinksUpToDate>
  <CharactersWithSpaces>637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</dc:creator>
  <cp:lastModifiedBy>Sg</cp:lastModifiedBy>
  <cp:lastPrinted>2022-02-28T03:34:00Z</cp:lastPrinted>
  <dcterms:modified xsi:type="dcterms:W3CDTF">2025-07-23T07:05:33Z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66647B5F38184B72AE6A373A19D2AFF3</vt:lpwstr>
  </property>
  <property fmtid="{D5CDD505-2E9C-101B-9397-08002B2CF9AE}" pid="4" name="KSOTemplateDocerSaveRecord">
    <vt:lpwstr>eyJoZGlkIjoiYWI1OGQ5OThkODY1NjhlNDY5YmI4NzE5YWRlN2RiN2YiLCJ1c2VySWQiOiIzNzkxOTU0NDMifQ==</vt:lpwstr>
  </property>
</Properties>
</file>